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260E" w14:textId="6688C42E" w:rsidR="006C2A55" w:rsidRDefault="00CA5F8B">
      <w:r w:rsidRPr="0046063E">
        <w:rPr>
          <w:b/>
          <w:noProof/>
          <w:color w:val="00206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0BBF42E" wp14:editId="44A60D05">
            <wp:simplePos x="0" y="0"/>
            <wp:positionH relativeFrom="margin">
              <wp:posOffset>-13970</wp:posOffset>
            </wp:positionH>
            <wp:positionV relativeFrom="paragraph">
              <wp:posOffset>285115</wp:posOffset>
            </wp:positionV>
            <wp:extent cx="82296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000" y="21114"/>
                <wp:lineTo x="21000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roGI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61B22" w14:textId="1D1C6CDB" w:rsidR="00CA5F8B" w:rsidRDefault="006C2A55" w:rsidP="006C2A55">
      <w:pPr>
        <w:spacing w:after="0" w:line="240" w:lineRule="auto"/>
        <w:rPr>
          <w:b/>
          <w:color w:val="002060"/>
          <w:sz w:val="30"/>
          <w:szCs w:val="30"/>
        </w:rPr>
      </w:pPr>
      <w:r w:rsidRPr="0046063E">
        <w:rPr>
          <w:b/>
          <w:color w:val="002060"/>
          <w:sz w:val="30"/>
          <w:szCs w:val="30"/>
        </w:rPr>
        <w:t>Metro</w:t>
      </w:r>
      <w:r>
        <w:rPr>
          <w:b/>
          <w:color w:val="002060"/>
          <w:sz w:val="30"/>
          <w:szCs w:val="30"/>
        </w:rPr>
        <w:t>GIS</w:t>
      </w:r>
      <w:r w:rsidRPr="0046063E">
        <w:rPr>
          <w:b/>
          <w:color w:val="002060"/>
          <w:sz w:val="30"/>
          <w:szCs w:val="30"/>
        </w:rPr>
        <w:t xml:space="preserve"> Regional Geospatial Tech Session</w:t>
      </w:r>
    </w:p>
    <w:p w14:paraId="4949BA90" w14:textId="1A1D9A73" w:rsidR="006C2A55" w:rsidRPr="0046063E" w:rsidRDefault="006C2A55" w:rsidP="006C2A55">
      <w:pPr>
        <w:spacing w:after="0" w:line="240" w:lineRule="auto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>Next Steps</w:t>
      </w:r>
      <w:r w:rsidR="00CA5F8B">
        <w:rPr>
          <w:b/>
          <w:color w:val="002060"/>
          <w:sz w:val="30"/>
          <w:szCs w:val="30"/>
        </w:rPr>
        <w:t xml:space="preserve"> and Decisions from July 17, 2019 meeting</w:t>
      </w:r>
    </w:p>
    <w:p w14:paraId="2C86FC42" w14:textId="77777777" w:rsidR="006C2A55" w:rsidRPr="00B92C98" w:rsidRDefault="006C2A55" w:rsidP="006C2A55">
      <w:pPr>
        <w:spacing w:after="0" w:line="240" w:lineRule="auto"/>
        <w:rPr>
          <w:rFonts w:asciiTheme="majorHAnsi" w:hAnsiTheme="majorHAnsi" w:cstheme="majorHAnsi"/>
          <w:color w:val="002060"/>
        </w:rPr>
      </w:pPr>
      <w:r w:rsidRPr="00B92C98">
        <w:rPr>
          <w:rFonts w:asciiTheme="majorHAnsi" w:hAnsiTheme="majorHAnsi" w:cstheme="majorHAnsi"/>
          <w:color w:val="002060"/>
        </w:rPr>
        <w:t>Wednesday, July 17, 2019, 10:30 am – 3:00 pm</w:t>
      </w:r>
    </w:p>
    <w:p w14:paraId="73281D5C" w14:textId="7F9AF68C" w:rsidR="006C2A55" w:rsidRDefault="006C2A55" w:rsidP="004D6CEA">
      <w:pPr>
        <w:spacing w:after="0" w:line="240" w:lineRule="auto"/>
        <w:rPr>
          <w:rFonts w:asciiTheme="majorHAnsi" w:hAnsiTheme="majorHAnsi" w:cstheme="majorHAnsi"/>
          <w:color w:val="002060"/>
        </w:rPr>
      </w:pPr>
      <w:r w:rsidRPr="00B92C98">
        <w:rPr>
          <w:rFonts w:asciiTheme="majorHAnsi" w:hAnsiTheme="majorHAnsi" w:cstheme="majorHAnsi"/>
          <w:color w:val="002060"/>
        </w:rPr>
        <w:t>Metro County Government Center - 2099 University Avenue</w:t>
      </w:r>
    </w:p>
    <w:p w14:paraId="76F152C4" w14:textId="77777777" w:rsidR="004D6CEA" w:rsidRPr="004D6CEA" w:rsidRDefault="004D6CEA" w:rsidP="004D6CEA">
      <w:pPr>
        <w:spacing w:after="0" w:line="240" w:lineRule="auto"/>
        <w:rPr>
          <w:rFonts w:asciiTheme="majorHAnsi" w:hAnsiTheme="majorHAnsi" w:cstheme="majorHAnsi"/>
          <w:color w:val="002060"/>
        </w:rPr>
      </w:pPr>
    </w:p>
    <w:p w14:paraId="30325DAD" w14:textId="58221D41" w:rsidR="001556FD" w:rsidRPr="001556FD" w:rsidRDefault="00CA5F8B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Collaborative work in support of </w:t>
      </w:r>
      <w:r w:rsidR="001556FD" w:rsidRPr="001556FD">
        <w:rPr>
          <w:b/>
          <w:color w:val="0070C0"/>
          <w:u w:val="single"/>
        </w:rPr>
        <w:t>NextGen9-1-1</w:t>
      </w:r>
    </w:p>
    <w:p w14:paraId="1490A198" w14:textId="48C7981E" w:rsidR="001556FD" w:rsidRDefault="001556FD" w:rsidP="001556FD">
      <w:pPr>
        <w:pStyle w:val="ListParagraph"/>
        <w:numPr>
          <w:ilvl w:val="0"/>
          <w:numId w:val="1"/>
        </w:numPr>
      </w:pPr>
      <w:r>
        <w:t>MESB staff indicated the metro partners would be well served in having our regional geospatial datasets (</w:t>
      </w:r>
      <w:r w:rsidR="004D6CEA">
        <w:t xml:space="preserve">e.g. </w:t>
      </w:r>
      <w:r>
        <w:t xml:space="preserve">address points and centerlines) be tested by a NG9-1-1 vendor to assess their fitness for </w:t>
      </w:r>
      <w:r w:rsidR="004D6CEA">
        <w:t xml:space="preserve">future </w:t>
      </w:r>
      <w:r>
        <w:t>use in NG9-1-1 systems. This action would set the metro ahead of the state</w:t>
      </w:r>
      <w:r w:rsidR="004D6CEA">
        <w:t xml:space="preserve">wide NG9-1-1 </w:t>
      </w:r>
      <w:r>
        <w:t xml:space="preserve">effort. The state NG9-1-1 system does not have a vendor </w:t>
      </w:r>
      <w:r w:rsidR="004D6CEA">
        <w:t>identified or u</w:t>
      </w:r>
      <w:r>
        <w:t>nder contract and is still in the process to working with Greater MN counties to collect and standardized data.</w:t>
      </w:r>
    </w:p>
    <w:p w14:paraId="02BFD6BB" w14:textId="77777777" w:rsidR="001556FD" w:rsidRDefault="001556FD" w:rsidP="001556FD">
      <w:pPr>
        <w:pStyle w:val="ListParagraph"/>
      </w:pPr>
    </w:p>
    <w:p w14:paraId="0B1200C9" w14:textId="53113E26" w:rsidR="001556FD" w:rsidRDefault="001556FD" w:rsidP="001556FD">
      <w:pPr>
        <w:pStyle w:val="ListParagraph"/>
        <w:numPr>
          <w:ilvl w:val="0"/>
          <w:numId w:val="1"/>
        </w:numPr>
      </w:pPr>
      <w:r>
        <w:t>The Regional 9-1-1 Data Viewer in development (</w:t>
      </w:r>
      <w:r w:rsidR="00CA5F8B" w:rsidRPr="004D6CEA">
        <w:rPr>
          <w:i/>
        </w:rPr>
        <w:t>present</w:t>
      </w:r>
      <w:r w:rsidR="004D6CEA">
        <w:rPr>
          <w:i/>
        </w:rPr>
        <w:t>ly in a viewable</w:t>
      </w:r>
      <w:r w:rsidR="00CA5F8B" w:rsidRPr="004D6CEA">
        <w:rPr>
          <w:i/>
        </w:rPr>
        <w:t xml:space="preserve"> </w:t>
      </w:r>
      <w:r w:rsidRPr="004D6CEA">
        <w:rPr>
          <w:i/>
        </w:rPr>
        <w:t>prototype stage</w:t>
      </w:r>
      <w:r>
        <w:t>)</w:t>
      </w:r>
      <w:r w:rsidR="00CA5F8B">
        <w:t xml:space="preserve"> is anticipated to be ready for stakeholder review in late summer;</w:t>
      </w:r>
      <w:r w:rsidR="004D6CEA">
        <w:t xml:space="preserve"> MESB and Metropolitan Council staff are refining the prototype in anticipation of a user-experience testing period. Needed are tools for marking up maps, generating a PDF and being able send that mark up to the correct recipient at each county.</w:t>
      </w:r>
    </w:p>
    <w:p w14:paraId="538E4797" w14:textId="77777777" w:rsidR="00CA5F8B" w:rsidRDefault="00CA5F8B" w:rsidP="00CA5F8B">
      <w:pPr>
        <w:pStyle w:val="ListParagraph"/>
      </w:pPr>
    </w:p>
    <w:p w14:paraId="1D8CA448" w14:textId="0BDBEF93" w:rsidR="00CA5F8B" w:rsidRDefault="00CA5F8B" w:rsidP="001556FD">
      <w:pPr>
        <w:pStyle w:val="ListParagraph"/>
        <w:numPr>
          <w:ilvl w:val="0"/>
          <w:numId w:val="1"/>
        </w:numPr>
      </w:pPr>
      <w:r>
        <w:t>Hennepin County Surveyor, Chris Mavis indic</w:t>
      </w:r>
      <w:r w:rsidR="00F465C6">
        <w:t xml:space="preserve">ated that </w:t>
      </w:r>
      <w:r>
        <w:t xml:space="preserve">he would be willing to examine a potential pilot project with Anoka and Ramsey County Survey Departments </w:t>
      </w:r>
      <w:r w:rsidR="004D6CEA">
        <w:t>regarding</w:t>
      </w:r>
      <w:r>
        <w:t xml:space="preserve"> boundary data alignments</w:t>
      </w:r>
      <w:r w:rsidR="004D6CEA">
        <w:t xml:space="preserve"> for topological alignments for creating and maintaining the road centerlines and service area boundaries needed for effective geospatial data provisioning for NG9-1-1.</w:t>
      </w:r>
      <w:r>
        <w:t xml:space="preserve"> The initial </w:t>
      </w:r>
      <w:r w:rsidR="004D6CEA">
        <w:t xml:space="preserve">metro </w:t>
      </w:r>
      <w:r>
        <w:t xml:space="preserve">proposed site would be the </w:t>
      </w:r>
      <w:r w:rsidR="008E2E9E" w:rsidRPr="004D6CEA">
        <w:rPr>
          <w:i/>
        </w:rPr>
        <w:t>"S</w:t>
      </w:r>
      <w:r w:rsidR="00580939" w:rsidRPr="004D6CEA">
        <w:rPr>
          <w:i/>
        </w:rPr>
        <w:t>aint</w:t>
      </w:r>
      <w:r w:rsidR="008E2E9E" w:rsidRPr="004D6CEA">
        <w:rPr>
          <w:i/>
        </w:rPr>
        <w:t xml:space="preserve"> Anthony L"</w:t>
      </w:r>
      <w:r w:rsidR="00580939">
        <w:t xml:space="preserve"> (the place</w:t>
      </w:r>
      <w:r w:rsidR="00F465C6">
        <w:t xml:space="preserve"> where</w:t>
      </w:r>
      <w:r w:rsidR="00580939">
        <w:t xml:space="preserve"> Hennepin, Anoka and Ramsey County boundaries converge in the City of St. Anthony Village)</w:t>
      </w:r>
      <w:r w:rsidR="004D6CEA">
        <w:t>.</w:t>
      </w:r>
    </w:p>
    <w:p w14:paraId="3A872A70" w14:textId="26D8A393" w:rsidR="001763AE" w:rsidRPr="001763AE" w:rsidRDefault="001763AE">
      <w:pPr>
        <w:rPr>
          <w:b/>
          <w:u w:val="single"/>
        </w:rPr>
      </w:pPr>
      <w:r w:rsidRPr="001763AE">
        <w:rPr>
          <w:b/>
          <w:u w:val="single"/>
        </w:rPr>
        <w:t>Metro Regional Road Centerline Dataset:</w:t>
      </w:r>
      <w:bookmarkStart w:id="0" w:name="_GoBack"/>
      <w:bookmarkEnd w:id="0"/>
    </w:p>
    <w:p w14:paraId="76EBF21A" w14:textId="2C2792CA" w:rsidR="00CA5F8B" w:rsidRDefault="001763AE" w:rsidP="00CA5F8B">
      <w:pPr>
        <w:pStyle w:val="ListParagraph"/>
        <w:numPr>
          <w:ilvl w:val="0"/>
          <w:numId w:val="1"/>
        </w:numPr>
      </w:pPr>
      <w:r>
        <w:t xml:space="preserve">Huge </w:t>
      </w:r>
      <w:r w:rsidR="006C2A55">
        <w:t>thanks and congratulations</w:t>
      </w:r>
      <w:r>
        <w:t xml:space="preserve"> to the County partners for the near total elimination of range overlaps and significantly reducing the other 'oddities and errors' in the centerline data;</w:t>
      </w:r>
    </w:p>
    <w:p w14:paraId="0537287A" w14:textId="77777777" w:rsidR="004D6CEA" w:rsidRDefault="004D6CEA" w:rsidP="004D6CEA">
      <w:pPr>
        <w:pStyle w:val="ListParagraph"/>
      </w:pPr>
    </w:p>
    <w:p w14:paraId="71C7C494" w14:textId="1C3A04DA" w:rsidR="001763AE" w:rsidRDefault="001763AE" w:rsidP="005D2F69">
      <w:pPr>
        <w:pStyle w:val="ListParagraph"/>
        <w:numPr>
          <w:ilvl w:val="0"/>
          <w:numId w:val="1"/>
        </w:numPr>
      </w:pPr>
      <w:r>
        <w:t xml:space="preserve">Counties indicated they see the value in transitioning from MRCC v. 1.7 to the GAC Road Centerline Standard (GAC RCLS v. 1.0), as the GAC standard is essentially a peer-reviewed and slightly </w:t>
      </w:r>
      <w:r w:rsidR="004D6CEA">
        <w:t xml:space="preserve">NG9-1-1 </w:t>
      </w:r>
      <w:r>
        <w:t xml:space="preserve">enhanced version of the MRCC </w:t>
      </w:r>
      <w:r w:rsidR="004D6CEA">
        <w:t>data schema.</w:t>
      </w:r>
    </w:p>
    <w:p w14:paraId="10D5E931" w14:textId="77777777" w:rsidR="00CA5F8B" w:rsidRDefault="00CA5F8B" w:rsidP="00CA5F8B">
      <w:pPr>
        <w:pStyle w:val="ListParagraph"/>
      </w:pPr>
    </w:p>
    <w:p w14:paraId="530B3475" w14:textId="795FC793" w:rsidR="001763AE" w:rsidRDefault="001763AE" w:rsidP="005D2F69">
      <w:pPr>
        <w:pStyle w:val="ListParagraph"/>
        <w:numPr>
          <w:ilvl w:val="0"/>
          <w:numId w:val="1"/>
        </w:numPr>
      </w:pPr>
      <w:r>
        <w:t>Jon Hoekenga (MetCouncil) to develop and share a validation script for GAC RCLS v. 1.0 by Friday, September 20;</w:t>
      </w:r>
    </w:p>
    <w:p w14:paraId="6A785D3E" w14:textId="77777777" w:rsidR="00CA5F8B" w:rsidRDefault="00CA5F8B" w:rsidP="00CA5F8B">
      <w:pPr>
        <w:pStyle w:val="ListParagraph"/>
      </w:pPr>
    </w:p>
    <w:p w14:paraId="2939D2A5" w14:textId="269E03B1" w:rsidR="001763AE" w:rsidRDefault="001763AE" w:rsidP="005D2F69">
      <w:pPr>
        <w:pStyle w:val="ListParagraph"/>
        <w:numPr>
          <w:ilvl w:val="0"/>
          <w:numId w:val="1"/>
        </w:numPr>
      </w:pPr>
      <w:r>
        <w:t>County GIS staff shooting for a 'goal date' of Friday, December 6 to have 'test data' ready in the GAC RCLS;</w:t>
      </w:r>
    </w:p>
    <w:p w14:paraId="170073EC" w14:textId="77777777" w:rsidR="00CA5F8B" w:rsidRDefault="00CA5F8B" w:rsidP="00CA5F8B">
      <w:pPr>
        <w:pStyle w:val="ListParagraph"/>
      </w:pPr>
    </w:p>
    <w:p w14:paraId="53EBA4B6" w14:textId="7B1E3695" w:rsidR="001763AE" w:rsidRDefault="001763AE" w:rsidP="005D2F69">
      <w:pPr>
        <w:pStyle w:val="ListParagraph"/>
        <w:numPr>
          <w:ilvl w:val="0"/>
          <w:numId w:val="1"/>
        </w:numPr>
      </w:pPr>
      <w:r>
        <w:lastRenderedPageBreak/>
        <w:t>County GIS staff and MetCouncil staff shooting for a 'goal date' of Friday, January 10, 2020 to begin delivering road centerline data in the GAC RCLS format</w:t>
      </w:r>
      <w:r w:rsidR="00CA5F8B">
        <w:t>;</w:t>
      </w:r>
    </w:p>
    <w:p w14:paraId="5120E239" w14:textId="77777777" w:rsidR="00CA5F8B" w:rsidRDefault="00CA5F8B" w:rsidP="00CA5F8B">
      <w:pPr>
        <w:pStyle w:val="ListParagraph"/>
      </w:pPr>
    </w:p>
    <w:p w14:paraId="79CB387F" w14:textId="0C7E658B" w:rsidR="00CA5F8B" w:rsidRDefault="005D2F69" w:rsidP="00CA5F8B">
      <w:pPr>
        <w:pStyle w:val="ListParagraph"/>
        <w:numPr>
          <w:ilvl w:val="0"/>
          <w:numId w:val="1"/>
        </w:numPr>
      </w:pPr>
      <w:r>
        <w:t>Shoot for a goal of data updates (at least) once-a-month from Counties to the State 9-1-1 Portal to create the regional dataset</w:t>
      </w:r>
      <w:r w:rsidR="00CA5F8B">
        <w:t>;</w:t>
      </w:r>
    </w:p>
    <w:p w14:paraId="680A402A" w14:textId="77777777" w:rsidR="00CA5F8B" w:rsidRDefault="00CA5F8B" w:rsidP="00CA5F8B">
      <w:pPr>
        <w:pStyle w:val="ListParagraph"/>
      </w:pPr>
    </w:p>
    <w:p w14:paraId="7FF51141" w14:textId="35E1D9A4" w:rsidR="005D2F69" w:rsidRDefault="005D2F69" w:rsidP="001763AE">
      <w:pPr>
        <w:pStyle w:val="ListParagraph"/>
        <w:numPr>
          <w:ilvl w:val="0"/>
          <w:numId w:val="1"/>
        </w:numPr>
      </w:pPr>
      <w:r>
        <w:t>MetCouncil will take responsibility for populating and propagating the Functional Class data inside the regional centerline dataset</w:t>
      </w:r>
      <w:r w:rsidR="00CA5F8B">
        <w:t>;</w:t>
      </w:r>
    </w:p>
    <w:p w14:paraId="346736A8" w14:textId="77777777" w:rsidR="00942E7A" w:rsidRDefault="00942E7A" w:rsidP="00942E7A">
      <w:pPr>
        <w:pStyle w:val="ListParagraph"/>
      </w:pPr>
    </w:p>
    <w:p w14:paraId="78F20061" w14:textId="085DF31C" w:rsidR="00942E7A" w:rsidRDefault="00942E7A" w:rsidP="001763AE">
      <w:pPr>
        <w:pStyle w:val="ListParagraph"/>
        <w:numPr>
          <w:ilvl w:val="0"/>
          <w:numId w:val="1"/>
        </w:numPr>
      </w:pPr>
      <w:r>
        <w:t xml:space="preserve">Geoff to work with Metropolitan Council planner Rachel Wiken to create a </w:t>
      </w:r>
      <w:r w:rsidRPr="00942E7A">
        <w:rPr>
          <w:i/>
        </w:rPr>
        <w:t xml:space="preserve">'decision tree graphic' </w:t>
      </w:r>
      <w:r>
        <w:t>resource showing how the Functional Class road categories get assigned, changed, etc.;</w:t>
      </w:r>
    </w:p>
    <w:p w14:paraId="489A2CBD" w14:textId="77777777" w:rsidR="00CA5F8B" w:rsidRPr="001556FD" w:rsidRDefault="00CA5F8B" w:rsidP="00CA5F8B">
      <w:pPr>
        <w:rPr>
          <w:b/>
          <w:u w:val="single"/>
        </w:rPr>
      </w:pPr>
      <w:r w:rsidRPr="001556FD">
        <w:rPr>
          <w:b/>
          <w:color w:val="0000CC"/>
          <w:u w:val="single"/>
        </w:rPr>
        <w:t xml:space="preserve">Metro Regional Parcel Dataset </w:t>
      </w:r>
    </w:p>
    <w:p w14:paraId="5DB333E3" w14:textId="5EAFB75F" w:rsidR="00CA5F8B" w:rsidRDefault="00CA5F8B" w:rsidP="00CA5F8B">
      <w:pPr>
        <w:pStyle w:val="ListParagraph"/>
        <w:numPr>
          <w:ilvl w:val="0"/>
          <w:numId w:val="1"/>
        </w:numPr>
      </w:pPr>
      <w:r>
        <w:t>Geoff Maas is working on (</w:t>
      </w:r>
      <w:r w:rsidRPr="00942E7A">
        <w:rPr>
          <w:i/>
        </w:rPr>
        <w:t>writing and graphics preparation</w:t>
      </w:r>
      <w:r>
        <w:t>) the first draft of the forthcoming Best Practices Guide (draft is anticipated in August 2019) (MetroGIS Work Priority #4);</w:t>
      </w:r>
    </w:p>
    <w:p w14:paraId="161AA655" w14:textId="77777777" w:rsidR="00CA5F8B" w:rsidRDefault="00CA5F8B" w:rsidP="00CA5F8B">
      <w:pPr>
        <w:pStyle w:val="ListParagraph"/>
      </w:pPr>
    </w:p>
    <w:p w14:paraId="31AE2D5C" w14:textId="55AB602E" w:rsidR="00CA5F8B" w:rsidRDefault="00CA5F8B" w:rsidP="00CA5F8B">
      <w:pPr>
        <w:pStyle w:val="ListParagraph"/>
        <w:numPr>
          <w:ilvl w:val="0"/>
          <w:numId w:val="1"/>
        </w:numPr>
      </w:pPr>
      <w:r>
        <w:t>Maas and Tanya Mayer encouraged the County GIS to populate (</w:t>
      </w:r>
      <w:r w:rsidRPr="00942E7A">
        <w:rPr>
          <w:i/>
        </w:rPr>
        <w:t>as fully as they are able)</w:t>
      </w:r>
      <w:r>
        <w:t xml:space="preserve"> the relevant parts of the 'Attributes' document. This document is made available</w:t>
      </w:r>
      <w:r w:rsidR="00942E7A">
        <w:t xml:space="preserve"> with the Regional Parcel Dataset and is a vital resource for the user community to understand the content of the data.</w:t>
      </w:r>
    </w:p>
    <w:p w14:paraId="6B7B424B" w14:textId="526175E7" w:rsidR="001763AE" w:rsidRPr="006C2A55" w:rsidRDefault="001763AE" w:rsidP="001763AE">
      <w:pPr>
        <w:rPr>
          <w:b/>
          <w:color w:val="C45911" w:themeColor="accent2" w:themeShade="BF"/>
          <w:u w:val="single"/>
        </w:rPr>
      </w:pPr>
      <w:r w:rsidRPr="006C2A55">
        <w:rPr>
          <w:b/>
          <w:color w:val="C45911" w:themeColor="accent2" w:themeShade="BF"/>
          <w:u w:val="single"/>
        </w:rPr>
        <w:t>Metro Regional Address Point Dataset:</w:t>
      </w:r>
    </w:p>
    <w:p w14:paraId="03231518" w14:textId="42D2BD03" w:rsidR="005D2F69" w:rsidRDefault="005D2F69" w:rsidP="005D2F69">
      <w:pPr>
        <w:pStyle w:val="ListParagraph"/>
        <w:numPr>
          <w:ilvl w:val="0"/>
          <w:numId w:val="1"/>
        </w:numPr>
      </w:pPr>
      <w:r>
        <w:t>Shoot for a goal of data updates (at least) once-a-month from Counties to the State 9-1-1 Portal to create the regional address point dataset</w:t>
      </w:r>
      <w:r w:rsidR="004D6CEA">
        <w:t>;</w:t>
      </w:r>
    </w:p>
    <w:p w14:paraId="29A9F0C3" w14:textId="77777777" w:rsidR="004D6CEA" w:rsidRDefault="004D6CEA" w:rsidP="004D6CEA">
      <w:pPr>
        <w:pStyle w:val="ListParagraph"/>
      </w:pPr>
    </w:p>
    <w:p w14:paraId="12359B97" w14:textId="49E958DA" w:rsidR="00CA5F8B" w:rsidRDefault="00CA5F8B" w:rsidP="005D2F69">
      <w:pPr>
        <w:pStyle w:val="ListParagraph"/>
        <w:numPr>
          <w:ilvl w:val="0"/>
          <w:numId w:val="1"/>
        </w:numPr>
      </w:pPr>
      <w:r>
        <w:t>Geoff Maas is working on (compilation and research) the first draft of the forthcoming Addressing Best Practices Guide (draft is anticipated in December 2019) (MetroGIS Work Priority #5)</w:t>
      </w:r>
    </w:p>
    <w:p w14:paraId="66FEA28C" w14:textId="0D7891C7" w:rsidR="00580939" w:rsidRPr="004D6CEA" w:rsidRDefault="00580939" w:rsidP="00580939">
      <w:pPr>
        <w:rPr>
          <w:b/>
          <w:color w:val="538135" w:themeColor="accent6" w:themeShade="BF"/>
          <w:u w:val="single"/>
        </w:rPr>
      </w:pPr>
      <w:r w:rsidRPr="004D6CEA">
        <w:rPr>
          <w:b/>
          <w:color w:val="538135" w:themeColor="accent6" w:themeShade="BF"/>
          <w:u w:val="single"/>
        </w:rPr>
        <w:t xml:space="preserve">Metro Regional </w:t>
      </w:r>
      <w:r w:rsidR="00942E7A" w:rsidRPr="004D6CEA">
        <w:rPr>
          <w:b/>
          <w:color w:val="538135" w:themeColor="accent6" w:themeShade="BF"/>
          <w:u w:val="single"/>
        </w:rPr>
        <w:t>Park and Trail Dataset</w:t>
      </w:r>
    </w:p>
    <w:p w14:paraId="3745659F" w14:textId="7F5A9953" w:rsidR="00580939" w:rsidRDefault="004D6CEA" w:rsidP="00580939">
      <w:pPr>
        <w:pStyle w:val="ListParagraph"/>
        <w:numPr>
          <w:ilvl w:val="0"/>
          <w:numId w:val="1"/>
        </w:numPr>
      </w:pPr>
      <w:r>
        <w:t>Jon Hoekenga (Metropolitan Council) had created and distributed a validation tool based on the "Metro NRPA v. 1.2 schema" agreed to by the partners in January 2019;</w:t>
      </w:r>
    </w:p>
    <w:p w14:paraId="0B55B0C3" w14:textId="77777777" w:rsidR="004D6CEA" w:rsidRDefault="004D6CEA" w:rsidP="004D6CEA">
      <w:pPr>
        <w:pStyle w:val="ListParagraph"/>
      </w:pPr>
    </w:p>
    <w:p w14:paraId="1E12462F" w14:textId="4324EA5E" w:rsidR="004D6CEA" w:rsidRDefault="004D6CEA" w:rsidP="00580939">
      <w:pPr>
        <w:pStyle w:val="ListParagraph"/>
        <w:numPr>
          <w:ilvl w:val="0"/>
          <w:numId w:val="1"/>
        </w:numPr>
      </w:pPr>
      <w:r>
        <w:t>July update 'request for data' has been sent from Council to Counties; updated data collection anticipated in late July/early August.</w:t>
      </w:r>
    </w:p>
    <w:p w14:paraId="29A9A066" w14:textId="77777777" w:rsidR="001763AE" w:rsidRDefault="001763AE"/>
    <w:sectPr w:rsidR="0017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2D0B"/>
    <w:multiLevelType w:val="hybridMultilevel"/>
    <w:tmpl w:val="9A42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AE"/>
    <w:rsid w:val="001556FD"/>
    <w:rsid w:val="001763AE"/>
    <w:rsid w:val="004D6CEA"/>
    <w:rsid w:val="00580939"/>
    <w:rsid w:val="005D2F69"/>
    <w:rsid w:val="006C2A55"/>
    <w:rsid w:val="008E2E9E"/>
    <w:rsid w:val="009140DC"/>
    <w:rsid w:val="00942E7A"/>
    <w:rsid w:val="00CA5F8B"/>
    <w:rsid w:val="00F4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BF3"/>
  <w15:chartTrackingRefBased/>
  <w15:docId w15:val="{8ACA69DA-4B12-4910-9966-06D8C894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F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2A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Maas, Geoffrey</dc:creator>
  <cp:keywords/>
  <dc:description/>
  <cp:lastModifiedBy>Maas, Geoffrey</cp:lastModifiedBy>
  <cp:revision>2</cp:revision>
  <dcterms:created xsi:type="dcterms:W3CDTF">2019-07-19T14:34:00Z</dcterms:created>
  <dcterms:modified xsi:type="dcterms:W3CDTF">2019-07-19T19:55:00Z</dcterms:modified>
</cp:coreProperties>
</file>